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6307"/>
      </w:tblGrid>
      <w:tr w:rsidR="00AD342F" w:rsidRPr="00D009AC" w:rsidTr="00A356B3">
        <w:tc>
          <w:tcPr>
            <w:tcW w:w="2905" w:type="dxa"/>
            <w:vAlign w:val="bottom"/>
          </w:tcPr>
          <w:p w:rsidR="00AD342F" w:rsidRPr="00D009AC" w:rsidRDefault="00AD342F" w:rsidP="00A356B3">
            <w:pPr>
              <w:ind w:right="-70"/>
              <w:jc w:val="both"/>
              <w:rPr>
                <w:sz w:val="22"/>
              </w:rPr>
            </w:pPr>
            <w:r w:rsidRPr="00D009AC">
              <w:rPr>
                <w:sz w:val="22"/>
              </w:rPr>
              <w:t xml:space="preserve">Obec </w:t>
            </w:r>
          </w:p>
        </w:tc>
        <w:tc>
          <w:tcPr>
            <w:tcW w:w="6307" w:type="dxa"/>
            <w:tcBorders>
              <w:bottom w:val="dotted" w:sz="8" w:space="0" w:color="auto"/>
            </w:tcBorders>
          </w:tcPr>
          <w:p w:rsidR="00AD342F" w:rsidRPr="00D009AC" w:rsidRDefault="00C11C39" w:rsidP="00A356B3">
            <w:pPr>
              <w:ind w:right="-70"/>
              <w:jc w:val="both"/>
              <w:rPr>
                <w:sz w:val="22"/>
              </w:rPr>
            </w:pPr>
            <w:r>
              <w:rPr>
                <w:sz w:val="22"/>
              </w:rPr>
              <w:t>Iňa</w:t>
            </w:r>
          </w:p>
        </w:tc>
      </w:tr>
    </w:tbl>
    <w:p w:rsidR="00AD342F" w:rsidRPr="00D009AC" w:rsidRDefault="00AD342F" w:rsidP="00AD342F">
      <w:pPr>
        <w:pStyle w:val="Nadpis9"/>
        <w:spacing w:before="400"/>
        <w:rPr>
          <w:sz w:val="28"/>
        </w:rPr>
      </w:pPr>
      <w:r w:rsidRPr="00D009AC">
        <w:rPr>
          <w:sz w:val="28"/>
        </w:rPr>
        <w:t>OZNÁMENIE</w:t>
      </w:r>
      <w:r w:rsidRPr="00D009AC">
        <w:rPr>
          <w:b w:val="0"/>
          <w:sz w:val="22"/>
          <w:vertAlign w:val="superscript"/>
        </w:rPr>
        <w:t>2)</w:t>
      </w:r>
    </w:p>
    <w:p w:rsidR="00AD342F" w:rsidRPr="00BA68D2" w:rsidRDefault="00AD342F" w:rsidP="00AD342F">
      <w:pPr>
        <w:pStyle w:val="Zkladntext3"/>
        <w:spacing w:before="120"/>
        <w:jc w:val="center"/>
        <w:rPr>
          <w:b w:val="0"/>
          <w:sz w:val="22"/>
          <w:vertAlign w:val="superscript"/>
        </w:rPr>
      </w:pPr>
      <w:r w:rsidRPr="00D009AC">
        <w:rPr>
          <w:sz w:val="24"/>
        </w:rPr>
        <w:t xml:space="preserve">o utvorení volebných </w:t>
      </w:r>
      <w:r w:rsidRPr="00BA68D2">
        <w:rPr>
          <w:sz w:val="24"/>
        </w:rPr>
        <w:t>obvodov a o určení počtu poslancov</w:t>
      </w:r>
      <w:r w:rsidRPr="00BA68D2">
        <w:rPr>
          <w:sz w:val="24"/>
        </w:rPr>
        <w:br/>
        <w:t>pre voľby do orgánov samosprávy obcí</w:t>
      </w:r>
    </w:p>
    <w:p w:rsidR="00AD342F" w:rsidRPr="00BA68D2" w:rsidRDefault="00AD342F" w:rsidP="00AD342F">
      <w:pPr>
        <w:pStyle w:val="Zkladntext3"/>
        <w:spacing w:before="120" w:after="400"/>
        <w:jc w:val="center"/>
        <w:rPr>
          <w:sz w:val="24"/>
        </w:rPr>
      </w:pPr>
      <w:r w:rsidRPr="00BA68D2">
        <w:rPr>
          <w:sz w:val="24"/>
        </w:rPr>
        <w:t>24. októbra 2026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4604"/>
      </w:tblGrid>
      <w:tr w:rsidR="00AD342F" w:rsidRPr="00D009AC" w:rsidTr="00A356B3">
        <w:trPr>
          <w:cantSplit/>
        </w:trPr>
        <w:tc>
          <w:tcPr>
            <w:tcW w:w="4606" w:type="dxa"/>
            <w:tcBorders>
              <w:top w:val="nil"/>
              <w:left w:val="nil"/>
              <w:bottom w:val="nil"/>
              <w:right w:val="nil"/>
            </w:tcBorders>
          </w:tcPr>
          <w:p w:rsidR="00AD342F" w:rsidRPr="00D009AC" w:rsidRDefault="00AD342F" w:rsidP="00A356B3">
            <w:pPr>
              <w:ind w:left="-70" w:right="-70"/>
              <w:jc w:val="both"/>
              <w:rPr>
                <w:sz w:val="24"/>
              </w:rPr>
            </w:pPr>
            <w:r w:rsidRPr="00D009AC">
              <w:rPr>
                <w:sz w:val="24"/>
              </w:rPr>
              <w:t>Obecné zastupiteľstvo v</w:t>
            </w:r>
          </w:p>
        </w:tc>
        <w:tc>
          <w:tcPr>
            <w:tcW w:w="4604" w:type="dxa"/>
            <w:tcBorders>
              <w:top w:val="nil"/>
              <w:left w:val="nil"/>
              <w:bottom w:val="dotted" w:sz="8" w:space="0" w:color="auto"/>
              <w:right w:val="nil"/>
            </w:tcBorders>
          </w:tcPr>
          <w:p w:rsidR="00AD342F" w:rsidRPr="00D009AC" w:rsidRDefault="00C11C39" w:rsidP="00A356B3">
            <w:pPr>
              <w:ind w:right="-70"/>
              <w:jc w:val="both"/>
              <w:rPr>
                <w:sz w:val="24"/>
              </w:rPr>
            </w:pPr>
            <w:r>
              <w:rPr>
                <w:sz w:val="24"/>
              </w:rPr>
              <w:t>Ini</w:t>
            </w:r>
          </w:p>
        </w:tc>
      </w:tr>
    </w:tbl>
    <w:p w:rsidR="00AD342F" w:rsidRPr="00D009AC" w:rsidRDefault="00AD342F" w:rsidP="00AD342F">
      <w:pPr>
        <w:spacing w:before="60" w:line="276" w:lineRule="auto"/>
        <w:jc w:val="both"/>
        <w:rPr>
          <w:sz w:val="24"/>
        </w:rPr>
      </w:pPr>
      <w:r w:rsidRPr="00D009AC">
        <w:rPr>
          <w:sz w:val="24"/>
        </w:rPr>
        <w:t>podľa § 166 zákona č. 180/2014 Z. z. o podmienkach výkonu volebného práva a o zmene</w:t>
      </w:r>
      <w:r w:rsidRPr="00D009AC">
        <w:rPr>
          <w:sz w:val="24"/>
        </w:rPr>
        <w:br/>
        <w:t>a doplnení niektorých zákonov v znení neskorších predpisov,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  <w:gridCol w:w="425"/>
        <w:gridCol w:w="283"/>
        <w:gridCol w:w="426"/>
        <w:gridCol w:w="708"/>
        <w:gridCol w:w="851"/>
        <w:gridCol w:w="1417"/>
        <w:gridCol w:w="284"/>
        <w:gridCol w:w="1417"/>
        <w:gridCol w:w="2336"/>
      </w:tblGrid>
      <w:tr w:rsidR="00AD342F" w:rsidRPr="00D009AC" w:rsidTr="00A356B3">
        <w:trPr>
          <w:cantSplit/>
        </w:trPr>
        <w:tc>
          <w:tcPr>
            <w:tcW w:w="148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D342F" w:rsidRPr="00D009AC" w:rsidRDefault="00AD342F" w:rsidP="00A356B3">
            <w:pPr>
              <w:spacing w:before="60"/>
              <w:jc w:val="both"/>
              <w:rPr>
                <w:sz w:val="24"/>
              </w:rPr>
            </w:pPr>
            <w:r w:rsidRPr="00D009AC">
              <w:rPr>
                <w:sz w:val="24"/>
              </w:rPr>
              <w:t>uznesením č.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dotted" w:sz="8" w:space="0" w:color="auto"/>
              <w:right w:val="nil"/>
            </w:tcBorders>
          </w:tcPr>
          <w:p w:rsidR="00AD342F" w:rsidRPr="00D009AC" w:rsidRDefault="00C11C39" w:rsidP="00A356B3">
            <w:pPr>
              <w:spacing w:before="60"/>
              <w:jc w:val="center"/>
              <w:rPr>
                <w:sz w:val="24"/>
              </w:rPr>
            </w:pPr>
            <w:r>
              <w:rPr>
                <w:sz w:val="24"/>
              </w:rPr>
              <w:t>XVII/17-2026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AD342F" w:rsidRPr="00D009AC" w:rsidRDefault="00AD342F" w:rsidP="00A356B3">
            <w:pPr>
              <w:spacing w:before="60"/>
              <w:ind w:left="-70"/>
              <w:jc w:val="both"/>
              <w:rPr>
                <w:sz w:val="24"/>
              </w:rPr>
            </w:pPr>
            <w:r w:rsidRPr="00D009AC">
              <w:rPr>
                <w:sz w:val="24"/>
              </w:rPr>
              <w:t xml:space="preserve"> zo dňa</w:t>
            </w:r>
          </w:p>
        </w:tc>
        <w:tc>
          <w:tcPr>
            <w:tcW w:w="1417" w:type="dxa"/>
            <w:tcBorders>
              <w:top w:val="nil"/>
              <w:left w:val="nil"/>
              <w:bottom w:val="dotted" w:sz="8" w:space="0" w:color="auto"/>
              <w:right w:val="nil"/>
            </w:tcBorders>
          </w:tcPr>
          <w:p w:rsidR="00AD342F" w:rsidRPr="00D009AC" w:rsidRDefault="00C11C39" w:rsidP="00A356B3">
            <w:pPr>
              <w:spacing w:before="60"/>
              <w:jc w:val="center"/>
              <w:rPr>
                <w:sz w:val="24"/>
              </w:rPr>
            </w:pPr>
            <w:r>
              <w:rPr>
                <w:sz w:val="24"/>
              </w:rPr>
              <w:t>03.06.2026</w:t>
            </w:r>
          </w:p>
        </w:tc>
        <w:tc>
          <w:tcPr>
            <w:tcW w:w="403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D342F" w:rsidRPr="00D009AC" w:rsidRDefault="00AD342F" w:rsidP="00A356B3">
            <w:pPr>
              <w:spacing w:before="60"/>
              <w:jc w:val="right"/>
              <w:rPr>
                <w:sz w:val="24"/>
              </w:rPr>
            </w:pPr>
            <w:r w:rsidRPr="00D009AC">
              <w:rPr>
                <w:sz w:val="24"/>
              </w:rPr>
              <w:t xml:space="preserve">určilo, že Obecné </w:t>
            </w:r>
          </w:p>
        </w:tc>
      </w:tr>
      <w:tr w:rsidR="00AD342F" w:rsidRPr="00D009AC" w:rsidTr="00A356B3">
        <w:trPr>
          <w:cantSplit/>
        </w:trPr>
        <w:tc>
          <w:tcPr>
            <w:tcW w:w="17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D342F" w:rsidRPr="00D009AC" w:rsidRDefault="00AD342F" w:rsidP="00A356B3">
            <w:pPr>
              <w:spacing w:before="60"/>
              <w:jc w:val="both"/>
              <w:rPr>
                <w:sz w:val="24"/>
              </w:rPr>
            </w:pPr>
            <w:r w:rsidRPr="00D009AC">
              <w:rPr>
                <w:sz w:val="24"/>
              </w:rPr>
              <w:t>zastupiteľstvo v</w:t>
            </w:r>
          </w:p>
        </w:tc>
        <w:tc>
          <w:tcPr>
            <w:tcW w:w="7439" w:type="dxa"/>
            <w:gridSpan w:val="7"/>
            <w:tcBorders>
              <w:top w:val="nil"/>
              <w:left w:val="nil"/>
              <w:bottom w:val="dotted" w:sz="8" w:space="0" w:color="auto"/>
              <w:right w:val="nil"/>
            </w:tcBorders>
          </w:tcPr>
          <w:p w:rsidR="00AD342F" w:rsidRPr="00D009AC" w:rsidRDefault="00C11C39" w:rsidP="00A356B3">
            <w:pPr>
              <w:spacing w:before="60"/>
              <w:jc w:val="both"/>
              <w:rPr>
                <w:sz w:val="24"/>
              </w:rPr>
            </w:pPr>
            <w:r>
              <w:rPr>
                <w:sz w:val="24"/>
              </w:rPr>
              <w:t>Ini</w:t>
            </w:r>
          </w:p>
        </w:tc>
      </w:tr>
      <w:tr w:rsidR="00AD342F" w:rsidRPr="00D009AC" w:rsidTr="00A356B3">
        <w:trPr>
          <w:cantSplit/>
        </w:trPr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</w:tcPr>
          <w:p w:rsidR="00AD342F" w:rsidRPr="00D009AC" w:rsidRDefault="00AD342F" w:rsidP="00A356B3">
            <w:pPr>
              <w:spacing w:before="60"/>
              <w:jc w:val="both"/>
              <w:rPr>
                <w:sz w:val="24"/>
              </w:rPr>
            </w:pPr>
            <w:r w:rsidRPr="00D009AC">
              <w:rPr>
                <w:sz w:val="24"/>
              </w:rPr>
              <w:t>bude mať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dotted" w:sz="8" w:space="0" w:color="auto"/>
              <w:right w:val="nil"/>
            </w:tcBorders>
          </w:tcPr>
          <w:p w:rsidR="00AD342F" w:rsidRPr="00D009AC" w:rsidRDefault="00C11C39" w:rsidP="00A356B3">
            <w:pPr>
              <w:spacing w:before="6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D342F" w:rsidRPr="00D009AC" w:rsidRDefault="00AD342F" w:rsidP="00A356B3">
            <w:pPr>
              <w:spacing w:before="60"/>
              <w:ind w:left="-70" w:right="-70"/>
              <w:jc w:val="both"/>
              <w:rPr>
                <w:sz w:val="24"/>
              </w:rPr>
            </w:pPr>
            <w:r w:rsidRPr="00D009AC">
              <w:rPr>
                <w:sz w:val="24"/>
              </w:rPr>
              <w:t xml:space="preserve"> poslancov, ktorí sa budú voliť v</w:t>
            </w:r>
          </w:p>
        </w:tc>
        <w:tc>
          <w:tcPr>
            <w:tcW w:w="1417" w:type="dxa"/>
            <w:tcBorders>
              <w:top w:val="nil"/>
              <w:left w:val="nil"/>
              <w:bottom w:val="dotted" w:sz="8" w:space="0" w:color="auto"/>
              <w:right w:val="nil"/>
            </w:tcBorders>
          </w:tcPr>
          <w:p w:rsidR="00AD342F" w:rsidRPr="00D009AC" w:rsidRDefault="00C11C39" w:rsidP="00A356B3">
            <w:pPr>
              <w:spacing w:before="60"/>
              <w:ind w:right="-7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</w:tcPr>
          <w:p w:rsidR="00AD342F" w:rsidRPr="00D009AC" w:rsidRDefault="00AD342F" w:rsidP="00A356B3">
            <w:pPr>
              <w:spacing w:before="60"/>
              <w:jc w:val="both"/>
              <w:rPr>
                <w:sz w:val="24"/>
              </w:rPr>
            </w:pPr>
            <w:r w:rsidRPr="00D009AC">
              <w:rPr>
                <w:sz w:val="24"/>
              </w:rPr>
              <w:t>volebných obvodoch.</w:t>
            </w:r>
          </w:p>
        </w:tc>
      </w:tr>
    </w:tbl>
    <w:p w:rsidR="00AD342F" w:rsidRPr="00D009AC" w:rsidRDefault="00AD342F" w:rsidP="00AD342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"/>
        <w:gridCol w:w="1134"/>
        <w:gridCol w:w="850"/>
        <w:gridCol w:w="1134"/>
        <w:gridCol w:w="5171"/>
      </w:tblGrid>
      <w:tr w:rsidR="00AD342F" w:rsidRPr="00D009AC" w:rsidTr="00A356B3">
        <w:trPr>
          <w:cantSplit/>
        </w:trPr>
        <w:tc>
          <w:tcPr>
            <w:tcW w:w="29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D342F" w:rsidRPr="00D009AC" w:rsidRDefault="00AD342F" w:rsidP="00A356B3">
            <w:pPr>
              <w:jc w:val="both"/>
              <w:rPr>
                <w:sz w:val="24"/>
              </w:rPr>
            </w:pPr>
            <w:r w:rsidRPr="00D009AC">
              <w:rPr>
                <w:sz w:val="24"/>
              </w:rPr>
              <w:t>Vo volebnom obvode číslo</w:t>
            </w:r>
          </w:p>
        </w:tc>
        <w:tc>
          <w:tcPr>
            <w:tcW w:w="1134" w:type="dxa"/>
            <w:tcBorders>
              <w:top w:val="nil"/>
              <w:left w:val="nil"/>
              <w:bottom w:val="dotted" w:sz="8" w:space="0" w:color="auto"/>
              <w:right w:val="nil"/>
            </w:tcBorders>
          </w:tcPr>
          <w:p w:rsidR="00AD342F" w:rsidRPr="00D009AC" w:rsidRDefault="00C11C39" w:rsidP="00A356B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171" w:type="dxa"/>
            <w:tcBorders>
              <w:top w:val="nil"/>
              <w:left w:val="nil"/>
              <w:bottom w:val="nil"/>
              <w:right w:val="nil"/>
            </w:tcBorders>
          </w:tcPr>
          <w:p w:rsidR="00AD342F" w:rsidRPr="00D009AC" w:rsidRDefault="00AD342F" w:rsidP="00A356B3">
            <w:pPr>
              <w:jc w:val="both"/>
              <w:rPr>
                <w:sz w:val="24"/>
              </w:rPr>
            </w:pPr>
            <w:r w:rsidRPr="00D009AC">
              <w:rPr>
                <w:sz w:val="24"/>
              </w:rPr>
              <w:t>, ktorý zahŕňa:</w:t>
            </w:r>
          </w:p>
        </w:tc>
      </w:tr>
      <w:tr w:rsidR="00AD342F" w:rsidRPr="00D009AC" w:rsidTr="00A356B3">
        <w:trPr>
          <w:cantSplit/>
        </w:trPr>
        <w:tc>
          <w:tcPr>
            <w:tcW w:w="9210" w:type="dxa"/>
            <w:gridSpan w:val="5"/>
            <w:tcBorders>
              <w:top w:val="nil"/>
              <w:left w:val="nil"/>
              <w:bottom w:val="dotted" w:sz="8" w:space="0" w:color="auto"/>
              <w:right w:val="nil"/>
            </w:tcBorders>
          </w:tcPr>
          <w:p w:rsidR="00AD342F" w:rsidRPr="00D009AC" w:rsidRDefault="00C11C39" w:rsidP="00A356B3">
            <w:pPr>
              <w:spacing w:before="60"/>
              <w:jc w:val="both"/>
              <w:rPr>
                <w:sz w:val="24"/>
              </w:rPr>
            </w:pPr>
            <w:r>
              <w:rPr>
                <w:sz w:val="24"/>
              </w:rPr>
              <w:t>Celú obec</w:t>
            </w:r>
          </w:p>
        </w:tc>
      </w:tr>
      <w:tr w:rsidR="00AD342F" w:rsidRPr="00D009AC" w:rsidTr="00A356B3">
        <w:trPr>
          <w:cantSplit/>
        </w:trPr>
        <w:tc>
          <w:tcPr>
            <w:tcW w:w="9210" w:type="dxa"/>
            <w:gridSpan w:val="5"/>
            <w:tcBorders>
              <w:top w:val="dotted" w:sz="8" w:space="0" w:color="auto"/>
              <w:left w:val="nil"/>
              <w:bottom w:val="nil"/>
              <w:right w:val="nil"/>
            </w:tcBorders>
          </w:tcPr>
          <w:p w:rsidR="00AD342F" w:rsidRPr="00D009AC" w:rsidRDefault="00AD342F" w:rsidP="00A356B3">
            <w:pPr>
              <w:spacing w:before="60"/>
              <w:jc w:val="both"/>
              <w:rPr>
                <w:sz w:val="24"/>
              </w:rPr>
            </w:pPr>
          </w:p>
        </w:tc>
      </w:tr>
      <w:tr w:rsidR="00AD342F" w:rsidRPr="00D009AC" w:rsidTr="00A356B3">
        <w:trPr>
          <w:cantSplit/>
        </w:trPr>
        <w:tc>
          <w:tcPr>
            <w:tcW w:w="9210" w:type="dxa"/>
            <w:gridSpan w:val="5"/>
            <w:tcBorders>
              <w:top w:val="dotted" w:sz="8" w:space="0" w:color="auto"/>
              <w:left w:val="nil"/>
              <w:bottom w:val="nil"/>
              <w:right w:val="nil"/>
            </w:tcBorders>
          </w:tcPr>
          <w:p w:rsidR="00AD342F" w:rsidRPr="00D009AC" w:rsidRDefault="00AD342F" w:rsidP="00A356B3">
            <w:pPr>
              <w:spacing w:before="60"/>
              <w:jc w:val="both"/>
              <w:rPr>
                <w:sz w:val="24"/>
              </w:rPr>
            </w:pPr>
          </w:p>
        </w:tc>
      </w:tr>
      <w:tr w:rsidR="00AD342F" w:rsidRPr="00D009AC" w:rsidTr="00A356B3">
        <w:trPr>
          <w:cantSplit/>
        </w:trPr>
        <w:tc>
          <w:tcPr>
            <w:tcW w:w="9210" w:type="dxa"/>
            <w:gridSpan w:val="5"/>
            <w:tcBorders>
              <w:top w:val="dotted" w:sz="8" w:space="0" w:color="auto"/>
              <w:left w:val="nil"/>
              <w:bottom w:val="nil"/>
              <w:right w:val="nil"/>
            </w:tcBorders>
          </w:tcPr>
          <w:p w:rsidR="00AD342F" w:rsidRPr="00D009AC" w:rsidRDefault="00AD342F" w:rsidP="00A356B3">
            <w:pPr>
              <w:spacing w:before="60"/>
              <w:jc w:val="both"/>
              <w:rPr>
                <w:sz w:val="24"/>
              </w:rPr>
            </w:pPr>
          </w:p>
        </w:tc>
      </w:tr>
      <w:tr w:rsidR="00AD342F" w:rsidRPr="00D009AC" w:rsidTr="00A356B3">
        <w:trPr>
          <w:cantSplit/>
        </w:trPr>
        <w:tc>
          <w:tcPr>
            <w:tcW w:w="9210" w:type="dxa"/>
            <w:gridSpan w:val="5"/>
            <w:tcBorders>
              <w:top w:val="dotted" w:sz="8" w:space="0" w:color="auto"/>
              <w:left w:val="nil"/>
              <w:bottom w:val="nil"/>
              <w:right w:val="nil"/>
            </w:tcBorders>
          </w:tcPr>
          <w:p w:rsidR="00AD342F" w:rsidRPr="00D009AC" w:rsidRDefault="00AD342F" w:rsidP="00A356B3">
            <w:pPr>
              <w:spacing w:before="60"/>
              <w:jc w:val="both"/>
              <w:rPr>
                <w:sz w:val="24"/>
              </w:rPr>
            </w:pPr>
          </w:p>
        </w:tc>
      </w:tr>
      <w:tr w:rsidR="00AD342F" w:rsidRPr="00D009AC" w:rsidTr="00A356B3">
        <w:trPr>
          <w:cantSplit/>
        </w:trPr>
        <w:tc>
          <w:tcPr>
            <w:tcW w:w="921" w:type="dxa"/>
            <w:tcBorders>
              <w:top w:val="dotted" w:sz="8" w:space="0" w:color="auto"/>
              <w:left w:val="nil"/>
              <w:bottom w:val="nil"/>
              <w:right w:val="nil"/>
            </w:tcBorders>
          </w:tcPr>
          <w:p w:rsidR="00AD342F" w:rsidRPr="00D009AC" w:rsidRDefault="00AD342F" w:rsidP="00A356B3">
            <w:pPr>
              <w:jc w:val="both"/>
              <w:rPr>
                <w:sz w:val="24"/>
              </w:rPr>
            </w:pPr>
            <w:r w:rsidRPr="00D009AC">
              <w:rPr>
                <w:b/>
                <w:sz w:val="24"/>
              </w:rPr>
              <w:t>sa volí</w:t>
            </w:r>
          </w:p>
        </w:tc>
        <w:tc>
          <w:tcPr>
            <w:tcW w:w="1134" w:type="dxa"/>
            <w:tcBorders>
              <w:top w:val="dotted" w:sz="8" w:space="0" w:color="auto"/>
              <w:left w:val="nil"/>
              <w:bottom w:val="dotted" w:sz="8" w:space="0" w:color="auto"/>
              <w:right w:val="nil"/>
            </w:tcBorders>
          </w:tcPr>
          <w:p w:rsidR="00AD342F" w:rsidRPr="00D009AC" w:rsidRDefault="00C11C39" w:rsidP="00A356B3">
            <w:pPr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155" w:type="dxa"/>
            <w:gridSpan w:val="3"/>
            <w:tcBorders>
              <w:top w:val="dotted" w:sz="8" w:space="0" w:color="auto"/>
              <w:left w:val="nil"/>
              <w:bottom w:val="nil"/>
              <w:right w:val="nil"/>
            </w:tcBorders>
          </w:tcPr>
          <w:p w:rsidR="00AD342F" w:rsidRPr="00D009AC" w:rsidRDefault="00AD342F" w:rsidP="00A356B3">
            <w:pPr>
              <w:jc w:val="both"/>
              <w:rPr>
                <w:sz w:val="24"/>
              </w:rPr>
            </w:pPr>
            <w:r w:rsidRPr="00D009AC">
              <w:rPr>
                <w:b/>
                <w:sz w:val="24"/>
              </w:rPr>
              <w:t>poslancov</w:t>
            </w:r>
            <w:r w:rsidRPr="00D009AC">
              <w:rPr>
                <w:sz w:val="24"/>
              </w:rPr>
              <w:t>.</w:t>
            </w:r>
          </w:p>
        </w:tc>
      </w:tr>
    </w:tbl>
    <w:p w:rsidR="00AD342F" w:rsidRPr="00D009AC" w:rsidRDefault="00AD342F" w:rsidP="00AD342F">
      <w:pPr>
        <w:jc w:val="both"/>
        <w:rPr>
          <w:sz w:val="40"/>
          <w:szCs w:val="4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"/>
        <w:gridCol w:w="4252"/>
        <w:gridCol w:w="567"/>
        <w:gridCol w:w="2268"/>
        <w:gridCol w:w="1769"/>
      </w:tblGrid>
      <w:tr w:rsidR="00AD342F" w:rsidRPr="00D009AC" w:rsidTr="00A356B3">
        <w:trPr>
          <w:cantSplit/>
        </w:trPr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</w:tcPr>
          <w:p w:rsidR="00AD342F" w:rsidRPr="00D009AC" w:rsidRDefault="00AD342F" w:rsidP="00A356B3">
            <w:pPr>
              <w:spacing w:before="60"/>
              <w:jc w:val="both"/>
              <w:rPr>
                <w:sz w:val="24"/>
              </w:rPr>
            </w:pPr>
            <w:r w:rsidRPr="00D009AC">
              <w:rPr>
                <w:sz w:val="24"/>
              </w:rPr>
              <w:t>V</w:t>
            </w:r>
          </w:p>
        </w:tc>
        <w:tc>
          <w:tcPr>
            <w:tcW w:w="4252" w:type="dxa"/>
            <w:tcBorders>
              <w:top w:val="nil"/>
              <w:left w:val="nil"/>
              <w:bottom w:val="dotted" w:sz="8" w:space="0" w:color="auto"/>
              <w:right w:val="nil"/>
            </w:tcBorders>
          </w:tcPr>
          <w:p w:rsidR="00AD342F" w:rsidRPr="00D009AC" w:rsidRDefault="00C11C39" w:rsidP="00A356B3">
            <w:pPr>
              <w:spacing w:before="60"/>
              <w:jc w:val="center"/>
              <w:rPr>
                <w:sz w:val="24"/>
              </w:rPr>
            </w:pPr>
            <w:r>
              <w:rPr>
                <w:sz w:val="24"/>
              </w:rPr>
              <w:t>Ini,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D342F" w:rsidRPr="00D009AC" w:rsidRDefault="00AD342F" w:rsidP="00A356B3">
            <w:pPr>
              <w:spacing w:before="60"/>
              <w:ind w:left="-70" w:right="-70"/>
              <w:jc w:val="center"/>
              <w:rPr>
                <w:sz w:val="24"/>
              </w:rPr>
            </w:pPr>
            <w:r w:rsidRPr="00D009AC">
              <w:rPr>
                <w:sz w:val="24"/>
              </w:rPr>
              <w:t>dňa</w:t>
            </w:r>
          </w:p>
        </w:tc>
        <w:tc>
          <w:tcPr>
            <w:tcW w:w="2268" w:type="dxa"/>
            <w:tcBorders>
              <w:top w:val="nil"/>
              <w:left w:val="nil"/>
              <w:bottom w:val="dotted" w:sz="8" w:space="0" w:color="auto"/>
              <w:right w:val="nil"/>
            </w:tcBorders>
          </w:tcPr>
          <w:p w:rsidR="00AD342F" w:rsidRPr="00D009AC" w:rsidRDefault="00C11C39" w:rsidP="00A356B3">
            <w:pPr>
              <w:spacing w:before="60"/>
              <w:ind w:right="-70"/>
              <w:jc w:val="center"/>
              <w:rPr>
                <w:sz w:val="24"/>
              </w:rPr>
            </w:pPr>
            <w:r>
              <w:rPr>
                <w:sz w:val="24"/>
              </w:rPr>
              <w:t>13.07.2026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</w:tcPr>
          <w:p w:rsidR="00AD342F" w:rsidRPr="00D009AC" w:rsidRDefault="00AD342F" w:rsidP="00A356B3">
            <w:pPr>
              <w:spacing w:before="60"/>
              <w:jc w:val="both"/>
              <w:rPr>
                <w:sz w:val="24"/>
              </w:rPr>
            </w:pPr>
          </w:p>
        </w:tc>
      </w:tr>
    </w:tbl>
    <w:p w:rsidR="00AD342F" w:rsidRPr="00D009AC" w:rsidRDefault="00AD342F" w:rsidP="00AD342F">
      <w:pPr>
        <w:spacing w:before="600"/>
        <w:jc w:val="both"/>
        <w:rPr>
          <w:sz w:val="24"/>
        </w:rPr>
      </w:pPr>
    </w:p>
    <w:p w:rsidR="00AD342F" w:rsidRPr="00D009AC" w:rsidRDefault="00AD342F" w:rsidP="00C11C39">
      <w:pPr>
        <w:ind w:left="5664" w:firstLine="708"/>
        <w:rPr>
          <w:sz w:val="22"/>
        </w:rPr>
      </w:pPr>
      <w:r w:rsidRPr="00D009AC">
        <w:rPr>
          <w:sz w:val="22"/>
        </w:rPr>
        <w:t>________________________</w:t>
      </w:r>
    </w:p>
    <w:p w:rsidR="00863BF7" w:rsidRPr="00721410" w:rsidRDefault="00863BF7" w:rsidP="00721410">
      <w:pPr>
        <w:tabs>
          <w:tab w:val="left" w:pos="284"/>
        </w:tabs>
        <w:rPr>
          <w:sz w:val="18"/>
          <w:szCs w:val="18"/>
        </w:rPr>
      </w:pPr>
      <w:bookmarkStart w:id="0" w:name="_GoBack"/>
      <w:bookmarkEnd w:id="0"/>
    </w:p>
    <w:sectPr w:rsidR="00863BF7" w:rsidRPr="007214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342F"/>
    <w:rsid w:val="00361D89"/>
    <w:rsid w:val="00721410"/>
    <w:rsid w:val="00863BF7"/>
    <w:rsid w:val="00AD342F"/>
    <w:rsid w:val="00C11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E087D0"/>
  <w15:chartTrackingRefBased/>
  <w15:docId w15:val="{7B4EC583-8633-47F7-B48D-A0D819862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AD342F"/>
    <w:pPr>
      <w:jc w:val="left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5">
    <w:name w:val="heading 5"/>
    <w:basedOn w:val="Normlny"/>
    <w:next w:val="Normlny"/>
    <w:link w:val="Nadpis5Char"/>
    <w:qFormat/>
    <w:rsid w:val="00AD342F"/>
    <w:pPr>
      <w:keepNext/>
      <w:ind w:firstLine="8080"/>
      <w:jc w:val="both"/>
      <w:outlineLvl w:val="4"/>
    </w:pPr>
    <w:rPr>
      <w:b/>
      <w:sz w:val="24"/>
    </w:rPr>
  </w:style>
  <w:style w:type="paragraph" w:styleId="Nadpis9">
    <w:name w:val="heading 9"/>
    <w:basedOn w:val="Normlny"/>
    <w:next w:val="Normlny"/>
    <w:link w:val="Nadpis9Char"/>
    <w:qFormat/>
    <w:rsid w:val="00AD342F"/>
    <w:pPr>
      <w:keepNext/>
      <w:jc w:val="center"/>
      <w:outlineLvl w:val="8"/>
    </w:pPr>
    <w:rPr>
      <w:b/>
      <w:sz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rsid w:val="00AD342F"/>
    <w:rPr>
      <w:rFonts w:ascii="Times New Roman" w:eastAsia="Times New Roman" w:hAnsi="Times New Roman" w:cs="Times New Roman"/>
      <w:b/>
      <w:sz w:val="24"/>
      <w:szCs w:val="20"/>
      <w:lang w:eastAsia="sk-SK"/>
    </w:rPr>
  </w:style>
  <w:style w:type="character" w:customStyle="1" w:styleId="Nadpis9Char">
    <w:name w:val="Nadpis 9 Char"/>
    <w:basedOn w:val="Predvolenpsmoodseku"/>
    <w:link w:val="Nadpis9"/>
    <w:rsid w:val="00AD342F"/>
    <w:rPr>
      <w:rFonts w:ascii="Times New Roman" w:eastAsia="Times New Roman" w:hAnsi="Times New Roman" w:cs="Times New Roman"/>
      <w:b/>
      <w:sz w:val="32"/>
      <w:szCs w:val="20"/>
      <w:lang w:eastAsia="sk-SK"/>
    </w:rPr>
  </w:style>
  <w:style w:type="paragraph" w:styleId="Zkladntext3">
    <w:name w:val="Body Text 3"/>
    <w:basedOn w:val="Normlny"/>
    <w:link w:val="Zkladntext3Char"/>
    <w:uiPriority w:val="99"/>
    <w:rsid w:val="00AD342F"/>
    <w:pPr>
      <w:jc w:val="both"/>
    </w:pPr>
    <w:rPr>
      <w:b/>
      <w:sz w:val="28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D342F"/>
    <w:rPr>
      <w:rFonts w:ascii="Times New Roman" w:eastAsia="Times New Roman" w:hAnsi="Times New Roman" w:cs="Times New Roman"/>
      <w:b/>
      <w:sz w:val="28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89</Words>
  <Characters>510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Oznámenie o utvorení volebných obvodov</vt:lpstr>
    </vt:vector>
  </TitlesOfParts>
  <Company>MVSR</Company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Oznámenie o utvorení volebných obvodov</dc:title>
  <dc:subject>WEB -Voľby do orgánov územnej samosprávy 2026</dc:subject>
  <dc:creator>MV SR</dc:creator>
  <cp:keywords/>
  <dc:description/>
  <cp:lastModifiedBy>BAHÍK Ivana</cp:lastModifiedBy>
  <cp:revision>3</cp:revision>
  <cp:lastPrinted>2026-07-13T12:53:00Z</cp:lastPrinted>
  <dcterms:created xsi:type="dcterms:W3CDTF">2026-05-21T10:27:00Z</dcterms:created>
  <dcterms:modified xsi:type="dcterms:W3CDTF">2026-07-13T12:54:00Z</dcterms:modified>
</cp:coreProperties>
</file>